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E6C4" w14:textId="77777777" w:rsidR="004A395F" w:rsidRDefault="004A395F" w:rsidP="004A395F">
      <w:pPr>
        <w:jc w:val="center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2"/>
          <w:sz w:val="32"/>
          <w:szCs w:val="32"/>
        </w:rPr>
        <w:t>Appendix Six</w:t>
      </w:r>
    </w:p>
    <w:p w14:paraId="0E9CC5C6" w14:textId="77777777" w:rsidR="004A395F" w:rsidRDefault="004A395F" w:rsidP="004A395F">
      <w:pPr>
        <w:jc w:val="center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2"/>
          <w:sz w:val="32"/>
          <w:szCs w:val="32"/>
        </w:rPr>
        <w:t>Accelerated Revision Process Cover Sheet</w:t>
      </w:r>
    </w:p>
    <w:p w14:paraId="2F5BE4DE" w14:textId="77777777" w:rsidR="004A395F" w:rsidRDefault="004A395F" w:rsidP="004A395F">
      <w:pPr>
        <w:rPr>
          <w:rFonts w:asciiTheme="minorHAnsi" w:hAnsiTheme="minorHAnsi" w:cstheme="minorHAnsi"/>
          <w:b/>
          <w:bCs/>
          <w:sz w:val="28"/>
          <w:szCs w:val="36"/>
        </w:rPr>
      </w:pPr>
    </w:p>
    <w:p w14:paraId="7367EB5E" w14:textId="77777777" w:rsidR="004A395F" w:rsidRPr="00AA5729" w:rsidRDefault="004A395F" w:rsidP="004A395F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 xml:space="preserve">Title of </w:t>
      </w:r>
      <w:r>
        <w:rPr>
          <w:rFonts w:asciiTheme="minorHAnsi" w:hAnsiTheme="minorHAnsi" w:cstheme="minorHAnsi"/>
          <w:b/>
          <w:bCs/>
          <w:sz w:val="28"/>
          <w:szCs w:val="36"/>
        </w:rPr>
        <w:t>Policy/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:</w:t>
      </w:r>
    </w:p>
    <w:p w14:paraId="74BD635D" w14:textId="77777777" w:rsidR="004A395F" w:rsidRPr="00AA5729" w:rsidRDefault="004A395F" w:rsidP="004A395F">
      <w:pPr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Policy/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 xml:space="preserve"> Holder:</w:t>
      </w:r>
    </w:p>
    <w:p w14:paraId="2099EE7C" w14:textId="77777777" w:rsidR="004A395F" w:rsidRPr="00AA5729" w:rsidRDefault="004A395F" w:rsidP="004A395F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Administrative Contact:</w:t>
      </w:r>
    </w:p>
    <w:p w14:paraId="4C5EBCB9" w14:textId="77777777" w:rsidR="004A395F" w:rsidRDefault="004A395F" w:rsidP="004A395F">
      <w:pPr>
        <w:rPr>
          <w:rFonts w:asciiTheme="minorHAnsi" w:hAnsiTheme="minorHAnsi" w:cstheme="minorHAnsi"/>
        </w:rPr>
      </w:pPr>
    </w:p>
    <w:p w14:paraId="697AEF74" w14:textId="77777777" w:rsidR="004A395F" w:rsidRDefault="00E94F77" w:rsidP="004A3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47C6D42">
          <v:rect id="_x0000_i1025" style="width:0;height:1.5pt" o:hralign="center" o:hrstd="t" o:hr="t" fillcolor="#a0a0a0" stroked="f"/>
        </w:pict>
      </w:r>
    </w:p>
    <w:p w14:paraId="2C4124B6" w14:textId="77777777" w:rsidR="004A395F" w:rsidRDefault="004A395F" w:rsidP="004A395F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To be completed by Administrative Contact</w:t>
      </w:r>
    </w:p>
    <w:p w14:paraId="5A2A1F5A" w14:textId="77777777" w:rsidR="004A395F" w:rsidRDefault="004A395F" w:rsidP="004A395F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1D01933E" w14:textId="77777777" w:rsidR="004A395F" w:rsidRPr="00614C62" w:rsidRDefault="004A395F" w:rsidP="004A39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BRIEF SUMMARY OF REVISIONS:</w:t>
      </w:r>
    </w:p>
    <w:p w14:paraId="607A794E" w14:textId="77777777" w:rsidR="004A395F" w:rsidRPr="0033554F" w:rsidRDefault="004A395F" w:rsidP="004A395F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558C7FA0" w14:textId="77777777" w:rsidR="004A395F" w:rsidRDefault="004A395F" w:rsidP="004A395F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0A08F23F" w14:textId="77777777" w:rsidR="004A395F" w:rsidRDefault="004A395F" w:rsidP="004A395F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14421B8E" w14:textId="77777777" w:rsidR="004A395F" w:rsidRPr="0033554F" w:rsidRDefault="004A395F" w:rsidP="004A395F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4727C0B2" w14:textId="77777777" w:rsidR="004A395F" w:rsidRPr="0033554F" w:rsidRDefault="004A395F" w:rsidP="004A395F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5B1849A6" w14:textId="77777777" w:rsidR="004A395F" w:rsidRPr="0033554F" w:rsidRDefault="004A395F" w:rsidP="004A39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 xml:space="preserve">RATIONALE FOR USING ACCELERATED PROCESS (I.E. Explain why </w:t>
      </w:r>
      <w:r w:rsidRPr="0033554F">
        <w:rPr>
          <w:rFonts w:asciiTheme="minorHAnsi" w:hAnsiTheme="minorHAnsi" w:cstheme="minorHAnsi"/>
          <w:b/>
          <w:bCs/>
          <w:kern w:val="32"/>
          <w:sz w:val="28"/>
          <w:szCs w:val="28"/>
        </w:rPr>
        <w:t>changes are “minor”)</w:t>
      </w:r>
    </w:p>
    <w:p w14:paraId="4DCE4F1A" w14:textId="77777777" w:rsidR="004A395F" w:rsidRDefault="004A395F" w:rsidP="004A395F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p w14:paraId="7EBD8490" w14:textId="77777777" w:rsidR="004A395F" w:rsidRDefault="004A395F" w:rsidP="004A395F">
      <w:pPr>
        <w:rPr>
          <w:rFonts w:asciiTheme="minorHAnsi" w:hAnsiTheme="minorHAnsi" w:cstheme="minorHAnsi"/>
        </w:rPr>
      </w:pPr>
    </w:p>
    <w:p w14:paraId="47938CA3" w14:textId="77777777" w:rsidR="004A395F" w:rsidRDefault="004A395F" w:rsidP="004A395F">
      <w:pPr>
        <w:rPr>
          <w:rFonts w:asciiTheme="minorHAnsi" w:hAnsiTheme="minorHAnsi" w:cstheme="minorHAnsi"/>
        </w:rPr>
      </w:pPr>
    </w:p>
    <w:p w14:paraId="02871AAA" w14:textId="77777777" w:rsidR="004A395F" w:rsidRDefault="004A395F" w:rsidP="004A395F">
      <w:pPr>
        <w:rPr>
          <w:rFonts w:asciiTheme="minorHAnsi" w:hAnsiTheme="minorHAnsi" w:cstheme="minorHAnsi"/>
        </w:rPr>
      </w:pPr>
    </w:p>
    <w:p w14:paraId="1416B03F" w14:textId="77777777" w:rsidR="004A395F" w:rsidRDefault="00E94F77" w:rsidP="004A3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478815F">
          <v:rect id="_x0000_i1026" style="width:0;height:1.5pt" o:hralign="center" o:hrstd="t" o:hr="t" fillcolor="#a0a0a0" stroked="f"/>
        </w:pict>
      </w:r>
    </w:p>
    <w:p w14:paraId="4574151D" w14:textId="77777777" w:rsidR="004A395F" w:rsidRDefault="004A395F" w:rsidP="004A395F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To be completed by Policy and Procedure Committee</w:t>
      </w:r>
    </w:p>
    <w:p w14:paraId="115ADB2B" w14:textId="77777777" w:rsidR="004A395F" w:rsidRDefault="004A395F" w:rsidP="004A395F">
      <w:pPr>
        <w:pStyle w:val="Heading1"/>
        <w:tabs>
          <w:tab w:val="left" w:pos="3225"/>
        </w:tabs>
        <w:spacing w:before="0"/>
        <w:rPr>
          <w:rFonts w:asciiTheme="minorHAnsi" w:hAnsiTheme="minorHAnsi" w:cstheme="minorHAnsi"/>
          <w:sz w:val="28"/>
          <w:szCs w:val="28"/>
        </w:rPr>
      </w:pPr>
    </w:p>
    <w:p w14:paraId="6596CE18" w14:textId="77777777" w:rsidR="004A395F" w:rsidRPr="006C2A8F" w:rsidRDefault="004A395F" w:rsidP="004A395F">
      <w:pPr>
        <w:pStyle w:val="Heading1"/>
        <w:numPr>
          <w:ilvl w:val="0"/>
          <w:numId w:val="1"/>
        </w:numPr>
        <w:tabs>
          <w:tab w:val="num" w:pos="360"/>
          <w:tab w:val="left" w:pos="3225"/>
        </w:tabs>
        <w:spacing w:before="0"/>
        <w:ind w:left="0" w:firstLine="0"/>
        <w:rPr>
          <w:rFonts w:asciiTheme="minorHAnsi" w:hAnsiTheme="minorHAnsi" w:cstheme="minorHAnsi"/>
          <w:sz w:val="28"/>
          <w:szCs w:val="28"/>
        </w:rPr>
      </w:pPr>
      <w:r w:rsidRPr="006C2A8F">
        <w:rPr>
          <w:rFonts w:asciiTheme="minorHAnsi" w:hAnsiTheme="minorHAnsi" w:cstheme="minorHAnsi"/>
          <w:sz w:val="28"/>
          <w:szCs w:val="28"/>
        </w:rPr>
        <w:t>REVIEW BY POLICY AND PROCEDURE COMMITTEE</w:t>
      </w:r>
    </w:p>
    <w:p w14:paraId="656D67E0" w14:textId="77777777" w:rsidR="004A395F" w:rsidRPr="006C2A8F" w:rsidRDefault="004A395F" w:rsidP="004A395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827"/>
        <w:gridCol w:w="1061"/>
        <w:gridCol w:w="3405"/>
      </w:tblGrid>
      <w:tr w:rsidR="004A395F" w:rsidRPr="006C2A8F" w14:paraId="5BFC6448" w14:textId="77777777" w:rsidTr="007D0678"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6F190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DFE73" w14:textId="77777777" w:rsidR="004A395F" w:rsidRPr="00425735" w:rsidRDefault="004A395F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775327" w14:textId="77777777" w:rsidR="004A395F" w:rsidRPr="00425735" w:rsidRDefault="004A395F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BDBCAE" w14:textId="77777777" w:rsidR="004A395F" w:rsidRPr="00425735" w:rsidRDefault="004A395F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4A395F" w:rsidRPr="006C2A8F" w14:paraId="5EA1F2D6" w14:textId="77777777" w:rsidTr="007D0678">
        <w:tc>
          <w:tcPr>
            <w:tcW w:w="4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CA00EC5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Approved by Committee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23639BFF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3F644600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04DE48F8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4A395F" w:rsidRPr="006C2A8F" w14:paraId="1CD0FEA3" w14:textId="77777777" w:rsidTr="007D0678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05EDE40C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 xml:space="preserve">Sent back for </w:t>
            </w:r>
            <w:r>
              <w:rPr>
                <w:rFonts w:asciiTheme="minorHAnsi" w:hAnsiTheme="minorHAnsi" w:cstheme="minorHAnsi"/>
              </w:rPr>
              <w:t>Standard Procedure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12524DD8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7A8114C2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450646A5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4A395F" w:rsidRPr="006C2A8F" w14:paraId="2552812B" w14:textId="77777777" w:rsidTr="007D0678">
        <w:tc>
          <w:tcPr>
            <w:tcW w:w="4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56CC3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A3B7F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95BFD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AE57C" w14:textId="77777777" w:rsidR="004A395F" w:rsidRPr="006C2A8F" w:rsidRDefault="004A395F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69320E28" w14:textId="77777777" w:rsidR="004A395F" w:rsidRDefault="004A395F" w:rsidP="004A395F">
      <w:pPr>
        <w:rPr>
          <w:rFonts w:asciiTheme="minorHAnsi" w:hAnsiTheme="minorHAnsi" w:cstheme="minorHAnsi"/>
        </w:rPr>
      </w:pPr>
    </w:p>
    <w:p w14:paraId="405615EF" w14:textId="77777777" w:rsidR="004A395F" w:rsidRPr="0033554F" w:rsidRDefault="004A395F" w:rsidP="004A39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>RATIONALE FOR COMMITTEE DECISION</w:t>
      </w:r>
      <w:r w:rsidRPr="0033554F">
        <w:rPr>
          <w:rFonts w:asciiTheme="minorHAnsi" w:hAnsiTheme="minorHAnsi" w:cstheme="minorHAnsi"/>
          <w:b/>
          <w:bCs/>
          <w:kern w:val="32"/>
          <w:sz w:val="28"/>
          <w:szCs w:val="28"/>
        </w:rPr>
        <w:t>:</w:t>
      </w:r>
    </w:p>
    <w:p w14:paraId="41943FE6" w14:textId="77777777" w:rsidR="004A395F" w:rsidRPr="0033554F" w:rsidRDefault="004A395F" w:rsidP="004A395F">
      <w:pPr>
        <w:rPr>
          <w:rFonts w:asciiTheme="minorHAnsi" w:hAnsiTheme="minorHAnsi" w:cstheme="minorHAnsi"/>
          <w:color w:val="FF0000"/>
        </w:rPr>
      </w:pPr>
    </w:p>
    <w:p w14:paraId="6F643EBB" w14:textId="77777777" w:rsidR="004A395F" w:rsidRPr="0033554F" w:rsidRDefault="004A395F" w:rsidP="004A395F">
      <w:pPr>
        <w:rPr>
          <w:rFonts w:asciiTheme="minorHAnsi" w:hAnsiTheme="minorHAnsi" w:cstheme="minorHAnsi"/>
          <w:b/>
          <w:bCs/>
          <w:color w:val="FF0000"/>
        </w:rPr>
      </w:pPr>
      <w:r w:rsidRPr="0033554F">
        <w:rPr>
          <w:rFonts w:asciiTheme="minorHAnsi" w:hAnsiTheme="minorHAnsi" w:cstheme="minorHAnsi"/>
          <w:b/>
          <w:bCs/>
          <w:color w:val="FF0000"/>
        </w:rPr>
        <w:t>Note:  Committee must consider whether they agree that changes are minor and give their rationale.  If changes are not minor, policy/procedure goes back to Policy/Procedure Holder</w:t>
      </w:r>
    </w:p>
    <w:p w14:paraId="73C78683" w14:textId="77777777" w:rsidR="004A395F" w:rsidRPr="0033554F" w:rsidRDefault="004A395F" w:rsidP="004A395F">
      <w:pPr>
        <w:rPr>
          <w:rFonts w:asciiTheme="minorHAnsi" w:hAnsiTheme="minorHAnsi" w:cstheme="minorHAnsi"/>
          <w:color w:val="FF0000"/>
        </w:rPr>
      </w:pPr>
    </w:p>
    <w:p w14:paraId="48805616" w14:textId="38761AF8" w:rsidR="004A395F" w:rsidRPr="0033554F" w:rsidRDefault="004A395F" w:rsidP="004A395F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sectPr w:rsidR="004A395F" w:rsidRPr="0033554F" w:rsidSect="004A395F">
      <w:footerReference w:type="default" r:id="rId10"/>
      <w:pgSz w:w="12240" w:h="15840"/>
      <w:pgMar w:top="810" w:right="1440" w:bottom="1620" w:left="1440" w:header="578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DF6F" w14:textId="77777777" w:rsidR="00000000" w:rsidRDefault="00E94F77">
      <w:r>
        <w:separator/>
      </w:r>
    </w:p>
  </w:endnote>
  <w:endnote w:type="continuationSeparator" w:id="0">
    <w:p w14:paraId="0B1D3C5D" w14:textId="77777777" w:rsidR="00000000" w:rsidRDefault="00E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4AB3" w14:textId="77777777" w:rsidR="0033554F" w:rsidRPr="00093E62" w:rsidRDefault="00E94F77" w:rsidP="00093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ABBB0" w14:textId="77777777" w:rsidR="00000000" w:rsidRDefault="00E94F77">
      <w:r>
        <w:separator/>
      </w:r>
    </w:p>
  </w:footnote>
  <w:footnote w:type="continuationSeparator" w:id="0">
    <w:p w14:paraId="74F5AA6A" w14:textId="77777777" w:rsidR="00000000" w:rsidRDefault="00E9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843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3266"/>
    <w:multiLevelType w:val="hybridMultilevel"/>
    <w:tmpl w:val="EAA42BD0"/>
    <w:lvl w:ilvl="0" w:tplc="29563D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6F29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5F"/>
    <w:rsid w:val="004A395F"/>
    <w:rsid w:val="00604012"/>
    <w:rsid w:val="00A60600"/>
    <w:rsid w:val="00D1679C"/>
    <w:rsid w:val="00E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495309"/>
  <w15:chartTrackingRefBased/>
  <w15:docId w15:val="{7DBD3B51-C20D-4DB7-BFA7-EDEE45B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5F"/>
    <w:p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A39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95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3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95F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rsid w:val="004A39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B1624-0A36-4E12-8FD2-9E37C7B4A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18CD-5F9E-4F19-A096-0759AAD9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FBD3A-D8E8-4403-80F1-D2F39FC0B87F}">
  <ds:schemaRefs>
    <ds:schemaRef ds:uri="http://purl.org/dc/dcmitype/"/>
    <ds:schemaRef ds:uri="6a10912a-56c6-4868-aa5a-b59bc88892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lschmidt (Lisa Schmidt)</cp:lastModifiedBy>
  <cp:revision>2</cp:revision>
  <dcterms:created xsi:type="dcterms:W3CDTF">2021-10-06T14:53:00Z</dcterms:created>
  <dcterms:modified xsi:type="dcterms:W3CDTF">2021-10-06T14:53:00Z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