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89" w:rsidRDefault="0019197A">
      <w:r>
        <w:fldChar w:fldCharType="begin"/>
      </w:r>
      <w:r>
        <w:instrText xml:space="preserve"> INCLUDEPICTURE "http://intranet.confederationc.on.ca/logo/images/cclogo-memo-bw.jpg" \* MERGEFORMATINET </w:instrText>
      </w:r>
      <w:r>
        <w:fldChar w:fldCharType="separate"/>
      </w:r>
      <w:r w:rsidR="00DF02B7">
        <w:fldChar w:fldCharType="begin"/>
      </w:r>
      <w:r w:rsidR="00DF02B7">
        <w:instrText xml:space="preserve"> </w:instrText>
      </w:r>
      <w:r w:rsidR="00DF02B7">
        <w:instrText>INCLUDEPICTURE  "http://intranet.confederationc.on.ca/logo/images/cclogo-memo-bw.jpg" \* MERGEFORMATINET</w:instrText>
      </w:r>
      <w:r w:rsidR="00DF02B7">
        <w:instrText xml:space="preserve"> </w:instrText>
      </w:r>
      <w:r w:rsidR="00DF02B7">
        <w:fldChar w:fldCharType="separate"/>
      </w:r>
      <w:r w:rsidR="00DF02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75.6pt">
            <v:imagedata r:id="rId6" r:href="rId7"/>
          </v:shape>
        </w:pict>
      </w:r>
      <w:r w:rsidR="00DF02B7">
        <w:fldChar w:fldCharType="end"/>
      </w:r>
      <w:r>
        <w:fldChar w:fldCharType="end"/>
      </w:r>
    </w:p>
    <w:p w:rsidR="0019197A" w:rsidRPr="0082539E" w:rsidRDefault="0019197A">
      <w:pPr>
        <w:rPr>
          <w:b/>
          <w:sz w:val="24"/>
          <w:szCs w:val="24"/>
        </w:rPr>
      </w:pPr>
      <w:r w:rsidRPr="0082539E">
        <w:rPr>
          <w:b/>
          <w:sz w:val="24"/>
          <w:szCs w:val="24"/>
        </w:rPr>
        <w:t>Community Integration through Cooperative Education – Checklist for application to the program</w:t>
      </w:r>
    </w:p>
    <w:p w:rsidR="0019197A" w:rsidRPr="0082539E" w:rsidRDefault="0019197A">
      <w:pPr>
        <w:rPr>
          <w:b/>
          <w:sz w:val="24"/>
          <w:szCs w:val="24"/>
        </w:rPr>
      </w:pPr>
      <w:r w:rsidRPr="0082539E">
        <w:rPr>
          <w:b/>
          <w:sz w:val="24"/>
          <w:szCs w:val="24"/>
        </w:rPr>
        <w:t>To complete the admission requirements, applicants will successfully complete the following:</w:t>
      </w:r>
    </w:p>
    <w:p w:rsidR="0019197A" w:rsidRDefault="0019197A" w:rsidP="0082539E">
      <w:pPr>
        <w:pStyle w:val="ListParagraph"/>
        <w:numPr>
          <w:ilvl w:val="0"/>
          <w:numId w:val="1"/>
        </w:numPr>
        <w:rPr>
          <w:b/>
          <w:sz w:val="24"/>
          <w:szCs w:val="24"/>
        </w:rPr>
      </w:pPr>
      <w:r w:rsidRPr="0082539E">
        <w:rPr>
          <w:b/>
          <w:sz w:val="24"/>
          <w:szCs w:val="24"/>
        </w:rPr>
        <w:t xml:space="preserve">Step 1:  Apply on line at </w:t>
      </w:r>
      <w:hyperlink r:id="rId8" w:history="1">
        <w:r w:rsidRPr="0082539E">
          <w:rPr>
            <w:rStyle w:val="Hyperlink"/>
            <w:b/>
            <w:sz w:val="24"/>
            <w:szCs w:val="24"/>
          </w:rPr>
          <w:t>www.ontariocolleges.ca</w:t>
        </w:r>
      </w:hyperlink>
    </w:p>
    <w:p w:rsidR="000E1A98" w:rsidRPr="000E1A98" w:rsidRDefault="000E1A98" w:rsidP="000E1A98">
      <w:pPr>
        <w:rPr>
          <w:b/>
          <w:sz w:val="24"/>
          <w:szCs w:val="24"/>
        </w:rPr>
      </w:pPr>
    </w:p>
    <w:p w:rsidR="0019197A" w:rsidRDefault="0019197A" w:rsidP="000E1A98">
      <w:pPr>
        <w:pStyle w:val="ListParagraph"/>
        <w:numPr>
          <w:ilvl w:val="0"/>
          <w:numId w:val="1"/>
        </w:numPr>
        <w:rPr>
          <w:b/>
          <w:sz w:val="24"/>
          <w:szCs w:val="24"/>
        </w:rPr>
      </w:pPr>
      <w:r w:rsidRPr="000E1A98">
        <w:rPr>
          <w:b/>
          <w:sz w:val="24"/>
          <w:szCs w:val="24"/>
        </w:rPr>
        <w:t xml:space="preserve">Step 2: Have your transcripts sent to </w:t>
      </w:r>
      <w:hyperlink r:id="rId9" w:history="1">
        <w:r w:rsidRPr="000E1A98">
          <w:rPr>
            <w:rStyle w:val="Hyperlink"/>
            <w:b/>
            <w:sz w:val="24"/>
            <w:szCs w:val="24"/>
          </w:rPr>
          <w:t>www.ontariocolleges.ca</w:t>
        </w:r>
      </w:hyperlink>
      <w:r w:rsidRPr="000E1A98">
        <w:rPr>
          <w:b/>
          <w:sz w:val="24"/>
          <w:szCs w:val="24"/>
        </w:rPr>
        <w:t xml:space="preserve"> by your guidance department or local school board.  If you are mailing in transcripts, please ensure they are sent in a sealed envelope in official format.</w:t>
      </w:r>
    </w:p>
    <w:p w:rsidR="000E1A98" w:rsidRDefault="000E1A98" w:rsidP="000E1A98">
      <w:pPr>
        <w:pStyle w:val="ListParagraph"/>
        <w:rPr>
          <w:b/>
          <w:sz w:val="24"/>
          <w:szCs w:val="24"/>
        </w:rPr>
      </w:pPr>
    </w:p>
    <w:p w:rsidR="000E1A98" w:rsidRPr="000E1A98" w:rsidRDefault="000E1A98" w:rsidP="000E1A98">
      <w:pPr>
        <w:pStyle w:val="ListParagraph"/>
        <w:rPr>
          <w:b/>
          <w:sz w:val="24"/>
          <w:szCs w:val="24"/>
        </w:rPr>
      </w:pPr>
    </w:p>
    <w:p w:rsidR="0019197A" w:rsidRPr="000E1A98" w:rsidRDefault="0019197A" w:rsidP="000E1A98">
      <w:pPr>
        <w:pStyle w:val="ListParagraph"/>
        <w:numPr>
          <w:ilvl w:val="0"/>
          <w:numId w:val="1"/>
        </w:numPr>
        <w:rPr>
          <w:b/>
          <w:sz w:val="24"/>
          <w:szCs w:val="24"/>
        </w:rPr>
      </w:pPr>
      <w:r w:rsidRPr="000E1A98">
        <w:rPr>
          <w:b/>
          <w:sz w:val="24"/>
          <w:szCs w:val="24"/>
        </w:rPr>
        <w:t xml:space="preserve">Step 3: Complete the “additional applicant requirements” and mail it to our </w:t>
      </w:r>
      <w:r w:rsidR="0082539E" w:rsidRPr="000E1A98">
        <w:rPr>
          <w:b/>
          <w:sz w:val="24"/>
          <w:szCs w:val="24"/>
        </w:rPr>
        <w:t>college at:</w:t>
      </w:r>
    </w:p>
    <w:p w:rsidR="0082539E" w:rsidRPr="0082539E" w:rsidRDefault="0082539E" w:rsidP="0082539E">
      <w:pPr>
        <w:spacing w:line="240" w:lineRule="auto"/>
        <w:rPr>
          <w:b/>
          <w:sz w:val="24"/>
          <w:szCs w:val="24"/>
        </w:rPr>
      </w:pPr>
      <w:r w:rsidRPr="0082539E">
        <w:rPr>
          <w:b/>
          <w:sz w:val="24"/>
          <w:szCs w:val="24"/>
        </w:rPr>
        <w:tab/>
      </w:r>
      <w:r w:rsidRPr="0082539E">
        <w:rPr>
          <w:b/>
          <w:sz w:val="24"/>
          <w:szCs w:val="24"/>
        </w:rPr>
        <w:tab/>
        <w:t xml:space="preserve">Confederation College, </w:t>
      </w:r>
    </w:p>
    <w:p w:rsidR="0082539E" w:rsidRPr="0082539E" w:rsidRDefault="0082539E" w:rsidP="0082539E">
      <w:pPr>
        <w:spacing w:line="240" w:lineRule="auto"/>
        <w:ind w:left="720" w:firstLine="720"/>
        <w:rPr>
          <w:b/>
          <w:sz w:val="24"/>
          <w:szCs w:val="24"/>
        </w:rPr>
      </w:pPr>
      <w:r w:rsidRPr="0082539E">
        <w:rPr>
          <w:b/>
          <w:sz w:val="24"/>
          <w:szCs w:val="24"/>
        </w:rPr>
        <w:t>School of Health</w:t>
      </w:r>
      <w:r w:rsidR="00DF02B7">
        <w:rPr>
          <w:b/>
          <w:sz w:val="24"/>
          <w:szCs w:val="24"/>
        </w:rPr>
        <w:t>, Negahneewin</w:t>
      </w:r>
      <w:r w:rsidRPr="0082539E">
        <w:rPr>
          <w:b/>
          <w:sz w:val="24"/>
          <w:szCs w:val="24"/>
        </w:rPr>
        <w:t xml:space="preserve"> &amp; Community Services (CICE Program)</w:t>
      </w:r>
    </w:p>
    <w:p w:rsidR="0082539E" w:rsidRPr="0082539E" w:rsidRDefault="0082539E" w:rsidP="0082539E">
      <w:pPr>
        <w:spacing w:line="240" w:lineRule="auto"/>
        <w:rPr>
          <w:b/>
          <w:sz w:val="24"/>
          <w:szCs w:val="24"/>
        </w:rPr>
      </w:pPr>
      <w:r w:rsidRPr="0082539E">
        <w:rPr>
          <w:b/>
          <w:sz w:val="24"/>
          <w:szCs w:val="24"/>
        </w:rPr>
        <w:tab/>
      </w:r>
      <w:r w:rsidRPr="0082539E">
        <w:rPr>
          <w:b/>
          <w:sz w:val="24"/>
          <w:szCs w:val="24"/>
        </w:rPr>
        <w:tab/>
        <w:t>1450 Nakina Dr,</w:t>
      </w:r>
    </w:p>
    <w:p w:rsidR="0082539E" w:rsidRDefault="0082539E" w:rsidP="0082539E">
      <w:pPr>
        <w:spacing w:line="240" w:lineRule="auto"/>
        <w:rPr>
          <w:b/>
          <w:sz w:val="24"/>
          <w:szCs w:val="24"/>
        </w:rPr>
      </w:pPr>
      <w:r w:rsidRPr="0082539E">
        <w:rPr>
          <w:b/>
          <w:sz w:val="24"/>
          <w:szCs w:val="24"/>
        </w:rPr>
        <w:tab/>
      </w:r>
      <w:r w:rsidRPr="0082539E">
        <w:rPr>
          <w:b/>
          <w:sz w:val="24"/>
          <w:szCs w:val="24"/>
        </w:rPr>
        <w:tab/>
        <w:t xml:space="preserve">Thunder Bay, </w:t>
      </w:r>
      <w:r w:rsidR="00DF02B7" w:rsidRPr="0082539E">
        <w:rPr>
          <w:b/>
          <w:sz w:val="24"/>
          <w:szCs w:val="24"/>
        </w:rPr>
        <w:t>ON P7C</w:t>
      </w:r>
      <w:r w:rsidRPr="0082539E">
        <w:rPr>
          <w:b/>
          <w:sz w:val="24"/>
          <w:szCs w:val="24"/>
        </w:rPr>
        <w:t xml:space="preserve"> 4W1</w:t>
      </w:r>
    </w:p>
    <w:p w:rsidR="000E1A98" w:rsidRDefault="000E1A98" w:rsidP="0082539E">
      <w:pPr>
        <w:spacing w:line="240" w:lineRule="auto"/>
        <w:rPr>
          <w:b/>
          <w:sz w:val="24"/>
          <w:szCs w:val="24"/>
        </w:rPr>
      </w:pPr>
    </w:p>
    <w:p w:rsidR="000E1A98" w:rsidRPr="0082539E" w:rsidRDefault="000E1A98" w:rsidP="0082539E">
      <w:pPr>
        <w:spacing w:line="240" w:lineRule="auto"/>
        <w:rPr>
          <w:b/>
          <w:sz w:val="24"/>
          <w:szCs w:val="24"/>
        </w:rPr>
      </w:pPr>
    </w:p>
    <w:p w:rsidR="0082539E" w:rsidRDefault="0082539E" w:rsidP="000E1A98">
      <w:pPr>
        <w:pStyle w:val="ListParagraph"/>
        <w:numPr>
          <w:ilvl w:val="0"/>
          <w:numId w:val="2"/>
        </w:numPr>
        <w:spacing w:line="240" w:lineRule="auto"/>
        <w:rPr>
          <w:b/>
          <w:sz w:val="24"/>
          <w:szCs w:val="24"/>
        </w:rPr>
      </w:pPr>
      <w:r w:rsidRPr="000E1A98">
        <w:rPr>
          <w:b/>
          <w:sz w:val="24"/>
          <w:szCs w:val="24"/>
        </w:rPr>
        <w:t>Step 4: Request your two (2) references to complete the form called “Confidential Reference form” listed on the CICE web page under admission requirements.  Your references must directly subm</w:t>
      </w:r>
      <w:r w:rsidR="00DF02B7">
        <w:rPr>
          <w:b/>
          <w:sz w:val="24"/>
          <w:szCs w:val="24"/>
        </w:rPr>
        <w:t>it the completed document to</w:t>
      </w:r>
      <w:bookmarkStart w:id="0" w:name="_GoBack"/>
      <w:bookmarkEnd w:id="0"/>
      <w:r w:rsidRPr="000E1A98">
        <w:rPr>
          <w:b/>
          <w:sz w:val="24"/>
          <w:szCs w:val="24"/>
        </w:rPr>
        <w:t xml:space="preserve"> Karen Kemp, Coordinator at the address above.  References mailed directly from the applicant will not be considered as they are to remain confidential.</w:t>
      </w:r>
    </w:p>
    <w:p w:rsidR="000E1A98" w:rsidRPr="000E1A98" w:rsidRDefault="000E1A98" w:rsidP="000E1A98">
      <w:pPr>
        <w:spacing w:line="240" w:lineRule="auto"/>
        <w:rPr>
          <w:b/>
          <w:sz w:val="24"/>
          <w:szCs w:val="24"/>
        </w:rPr>
      </w:pPr>
    </w:p>
    <w:p w:rsidR="0082539E" w:rsidRPr="000E1A98" w:rsidRDefault="0082539E" w:rsidP="000E1A98">
      <w:pPr>
        <w:pStyle w:val="ListParagraph"/>
        <w:numPr>
          <w:ilvl w:val="0"/>
          <w:numId w:val="2"/>
        </w:numPr>
        <w:spacing w:line="240" w:lineRule="auto"/>
        <w:rPr>
          <w:b/>
          <w:sz w:val="24"/>
          <w:szCs w:val="24"/>
        </w:rPr>
      </w:pPr>
      <w:r w:rsidRPr="000E1A98">
        <w:rPr>
          <w:b/>
          <w:sz w:val="24"/>
          <w:szCs w:val="24"/>
        </w:rPr>
        <w:t>Step 5: Once all 4 steps have been completed, the CICE program will contact you to arrange an interview.  Information on how to prepare for the interview will be given at this time.  Only those persons who are eligible will be given an interview.</w:t>
      </w:r>
    </w:p>
    <w:sectPr w:rsidR="0082539E" w:rsidRPr="000E1A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42F84"/>
    <w:multiLevelType w:val="hybridMultilevel"/>
    <w:tmpl w:val="F5D45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BC7991"/>
    <w:multiLevelType w:val="hybridMultilevel"/>
    <w:tmpl w:val="9844D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7A"/>
    <w:rsid w:val="000E1A98"/>
    <w:rsid w:val="0019197A"/>
    <w:rsid w:val="0082539E"/>
    <w:rsid w:val="009C2B89"/>
    <w:rsid w:val="00DF02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4444811-A755-4541-8FBC-DE00A567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97A"/>
    <w:rPr>
      <w:color w:val="0563C1" w:themeColor="hyperlink"/>
      <w:u w:val="single"/>
    </w:rPr>
  </w:style>
  <w:style w:type="paragraph" w:styleId="ListParagraph">
    <w:name w:val="List Paragraph"/>
    <w:basedOn w:val="Normal"/>
    <w:uiPriority w:val="34"/>
    <w:qFormat/>
    <w:rsid w:val="00825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olleges.ca" TargetMode="External"/><Relationship Id="rId3" Type="http://schemas.openxmlformats.org/officeDocument/2006/relationships/styles" Target="styles.xml"/><Relationship Id="rId7" Type="http://schemas.openxmlformats.org/officeDocument/2006/relationships/image" Target="http://intranet.confederationc.on.ca/logo/images/cclogo-memo-bw.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tariocolleg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176F9-FA67-49D7-9FC0-E0958A52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Confederation College</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(Karen Kemp)</dc:creator>
  <cp:keywords/>
  <dc:description/>
  <cp:lastModifiedBy>kemp (Karen Kemp)</cp:lastModifiedBy>
  <cp:revision>2</cp:revision>
  <dcterms:created xsi:type="dcterms:W3CDTF">2018-01-30T16:16:00Z</dcterms:created>
  <dcterms:modified xsi:type="dcterms:W3CDTF">2018-01-31T15:09:00Z</dcterms:modified>
</cp:coreProperties>
</file>